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A37B9" w14:textId="1E6187C0" w:rsidR="008D4DB7" w:rsidRDefault="008D4DB7" w:rsidP="008D4DB7">
      <w:pPr>
        <w:pStyle w:val="Nagwek1"/>
      </w:pPr>
      <w:r>
        <w:t>KALKULATOR WYNAGRODZEŃ</w:t>
      </w:r>
    </w:p>
    <w:p w14:paraId="65A813F9" w14:textId="18AD153C" w:rsidR="008D4DB7" w:rsidRPr="008D4DB7" w:rsidRDefault="008D4DB7" w:rsidP="008D4DB7">
      <w:r w:rsidRPr="008D4DB7">
        <w:t xml:space="preserve">Stwórz kalkulator wynagrodzeń na rok </w:t>
      </w:r>
      <w:r w:rsidRPr="008D4DB7">
        <w:rPr>
          <w:b/>
          <w:bCs/>
        </w:rPr>
        <w:t>2026</w:t>
      </w:r>
      <w:r w:rsidRPr="008D4DB7">
        <w:t>, zgodny z aktualnymi przepisami podatkowo-składkowymi w Polsce</w:t>
      </w:r>
      <w:r w:rsidR="002B12B6">
        <w:t xml:space="preserve"> </w:t>
      </w:r>
      <w:r w:rsidR="002B12B6" w:rsidRPr="002B12B6">
        <w:t>(przygotuj osobny arkusz z linkami do stron z przepisami i składkami)</w:t>
      </w:r>
      <w:r w:rsidRPr="008D4DB7">
        <w:t>.</w:t>
      </w:r>
    </w:p>
    <w:p w14:paraId="7C133449" w14:textId="77777777" w:rsidR="008D4DB7" w:rsidRPr="008D4DB7" w:rsidRDefault="008D4DB7" w:rsidP="008D4DB7">
      <w:r w:rsidRPr="008D4DB7">
        <w:rPr>
          <w:b/>
          <w:bCs/>
        </w:rPr>
        <w:t>Wymagania funkcjonalne:</w:t>
      </w:r>
    </w:p>
    <w:p w14:paraId="07C9C5E4" w14:textId="77777777" w:rsidR="008D4DB7" w:rsidRPr="008D4DB7" w:rsidRDefault="008D4DB7" w:rsidP="008D4DB7">
      <w:pPr>
        <w:numPr>
          <w:ilvl w:val="0"/>
          <w:numId w:val="1"/>
        </w:numPr>
      </w:pPr>
      <w:r w:rsidRPr="008D4DB7">
        <w:rPr>
          <w:b/>
          <w:bCs/>
        </w:rPr>
        <w:t>Dwukierunkowe przeliczanie:</w:t>
      </w:r>
      <w:r w:rsidRPr="008D4DB7">
        <w:t xml:space="preserve"> Możliwość wpisania kwoty brutto lub netto i automatyczne wyliczenie drugiej wartości.</w:t>
      </w:r>
    </w:p>
    <w:p w14:paraId="62B9688F" w14:textId="77777777" w:rsidR="008D4DB7" w:rsidRPr="008D4DB7" w:rsidRDefault="008D4DB7" w:rsidP="008D4DB7">
      <w:pPr>
        <w:numPr>
          <w:ilvl w:val="0"/>
          <w:numId w:val="1"/>
        </w:numPr>
      </w:pPr>
      <w:r w:rsidRPr="008D4DB7">
        <w:rPr>
          <w:b/>
          <w:bCs/>
        </w:rPr>
        <w:t>Formy zatrudnienia do wyboru:</w:t>
      </w:r>
      <w:r w:rsidRPr="008D4DB7">
        <w:t xml:space="preserve"> Umowa o pracę (</w:t>
      </w:r>
      <w:proofErr w:type="spellStart"/>
      <w:r w:rsidRPr="008D4DB7">
        <w:t>UoP</w:t>
      </w:r>
      <w:proofErr w:type="spellEnd"/>
      <w:r w:rsidRPr="008D4DB7">
        <w:t>), umowa zlecenie, umowa o dzieło oraz samozatrudnienie (B2B).</w:t>
      </w:r>
    </w:p>
    <w:p w14:paraId="3BCF74D7" w14:textId="7C2003ED" w:rsidR="008D4DB7" w:rsidRPr="008D4DB7" w:rsidRDefault="008D4DB7" w:rsidP="008D4DB7">
      <w:pPr>
        <w:numPr>
          <w:ilvl w:val="0"/>
          <w:numId w:val="1"/>
        </w:numPr>
      </w:pPr>
      <w:r w:rsidRPr="008D4DB7">
        <w:rPr>
          <w:b/>
          <w:bCs/>
        </w:rPr>
        <w:t>Szczegółowość:</w:t>
      </w:r>
      <w:r w:rsidRPr="008D4DB7">
        <w:t xml:space="preserve"> Narzędzie powinno uwzględniać i wyświetlać składowe (składki ZUS, PPK, zaliczkę na podatek dochodowy, a w przypadku B2B – różne formy opodatkowania).</w:t>
      </w:r>
    </w:p>
    <w:p w14:paraId="06F958ED" w14:textId="77777777" w:rsidR="00A64920" w:rsidRDefault="00A64920"/>
    <w:sectPr w:rsidR="00A64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9336F"/>
    <w:multiLevelType w:val="hybridMultilevel"/>
    <w:tmpl w:val="24F07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801CD"/>
    <w:multiLevelType w:val="multilevel"/>
    <w:tmpl w:val="6BB4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8715703">
    <w:abstractNumId w:val="1"/>
  </w:num>
  <w:num w:numId="2" w16cid:durableId="197101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8B"/>
    <w:rsid w:val="002B12B6"/>
    <w:rsid w:val="00686F7E"/>
    <w:rsid w:val="007F75A4"/>
    <w:rsid w:val="008178AE"/>
    <w:rsid w:val="008575F0"/>
    <w:rsid w:val="008D4DB7"/>
    <w:rsid w:val="009533D1"/>
    <w:rsid w:val="009B6CA9"/>
    <w:rsid w:val="00A64920"/>
    <w:rsid w:val="00BB6B75"/>
    <w:rsid w:val="00D4598B"/>
    <w:rsid w:val="00DF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F576"/>
  <w15:chartTrackingRefBased/>
  <w15:docId w15:val="{58C342B5-5BB4-4684-8E42-E28323C4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5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5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5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5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5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5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5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5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5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5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5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59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59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59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59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59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59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5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5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5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5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5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59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59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59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5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59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5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  <wetp:taskpane dockstate="right" visibility="0" width="525" row="1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F16B38F-25D3-4B6A-8BDD-0323028DCE9A}">
  <we:reference id="wa200010453" version="1.0.0.1" store="en-US" storeType="OMEX"/>
  <we:alternateReferences>
    <we:reference id="WA200010453" version="1.0.0.1" store="WA200010453" storeType="OMEX"/>
  </we:alternateReferences>
  <we:properties>
    <we:property name="claude.fileId" value="&quot;daf1aa7b-3e13-4227-b01d-f3c1109a8e78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B211448-F354-4CA0-B5A6-A8FBF757DF96}">
  <we:reference id="wa200010725" version="1.0.0.1" store="pl-PL" storeType="OMEX"/>
  <we:alternateReferences>
    <we:reference id="WA200010725" version="1.0.0.1" store="" storeType="OMEX"/>
  </we:alternateReferences>
  <we:properties>
    <we:property name="claude.fileId" value="&quot;a9653b7e-2445-4b59-9eec-b05af38e5fed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87</Words>
  <Characters>527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Godziszewski</dc:creator>
  <cp:keywords/>
  <dc:description/>
  <cp:lastModifiedBy>Sebastian Godziszewski</cp:lastModifiedBy>
  <cp:revision>7</cp:revision>
  <dcterms:created xsi:type="dcterms:W3CDTF">2026-06-26T07:35:00Z</dcterms:created>
  <dcterms:modified xsi:type="dcterms:W3CDTF">2026-08-26T07:45:00Z</dcterms:modified>
</cp:coreProperties>
</file>